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74" w:rsidRDefault="00CD0C7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A:</w:t>
      </w:r>
    </w:p>
    <w:p w:rsidR="00736862" w:rsidRDefault="00952B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SCHEMA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INIZIO ATTIVITA’ PER LA REALIZZAZIONE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ATTIVITÀ LUDICO RICREATIVE ED EDUCATIVE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</w:t>
      </w:r>
      <w:r w:rsidR="00CD0C74">
        <w:rPr>
          <w:rFonts w:ascii="Times New Roman" w:eastAsia="Times New Roman" w:hAnsi="Times New Roman" w:cs="Times New Roman"/>
          <w:b/>
          <w:sz w:val="24"/>
          <w:szCs w:val="24"/>
        </w:rPr>
        <w:t xml:space="preserve">    MINORI - CENTRI ESTIVI 2024</w:t>
      </w:r>
    </w:p>
    <w:p w:rsidR="00736862" w:rsidRDefault="0073686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862" w:rsidRDefault="00952BB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Comune di Chieti</w:t>
      </w:r>
    </w:p>
    <w:p w:rsidR="00736862" w:rsidRDefault="007368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862" w:rsidRDefault="007368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862" w:rsidRDefault="007368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862" w:rsidRDefault="007368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862" w:rsidRDefault="00952B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Oggetto:  inizio attività ludico-ricreativa ed educativa per minori</w:t>
      </w:r>
    </w:p>
    <w:p w:rsidR="00736862" w:rsidRDefault="0073686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862" w:rsidRDefault="00952BB5" w:rsidP="00CD0C74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D0C7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nato a</w:t>
      </w:r>
      <w:r w:rsidR="00CD0C74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D0C7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e residente a</w:t>
      </w:r>
      <w:r w:rsidR="00CD0C7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 (via/piazza)</w:t>
      </w:r>
      <w:r w:rsidR="00CD0C74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 qualità di legale rappresentante di (soggetto gestore dell’attività ludico ricreativa ed educativa per minori)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Codice</w:t>
      </w:r>
      <w:r w:rsidR="00CD0C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736862" w:rsidRDefault="00952BB5" w:rsidP="00CD0C74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Fiscale/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D0C7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</w:t>
      </w:r>
    </w:p>
    <w:p w:rsidR="00736862" w:rsidRDefault="00952BB5" w:rsidP="00CD0C74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 sede in </w:t>
      </w:r>
      <w:r w:rsidR="00CD0C74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(città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CD0C74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(indirizzo)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D0C74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, tel. n.</w:t>
      </w:r>
    </w:p>
    <w:p w:rsidR="00736862" w:rsidRDefault="00952BB5" w:rsidP="00CD0C74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D0C7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indirizzo e-mail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D0C7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</w:t>
      </w:r>
    </w:p>
    <w:p w:rsidR="00736862" w:rsidRDefault="007368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862" w:rsidRDefault="00952B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COMUNICA</w:t>
      </w:r>
    </w:p>
    <w:p w:rsidR="00736862" w:rsidRDefault="0073686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862" w:rsidRDefault="00952B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 dare avvio all’attività diurna ludico ricreativa ed educativa denominata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D0C7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</w:t>
      </w:r>
    </w:p>
    <w:p w:rsidR="00736862" w:rsidRDefault="00952B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sita in località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D0C7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secondo quanto descritto nell’allegato “Scheda Progetto Organizzativo”.</w:t>
      </w:r>
    </w:p>
    <w:p w:rsidR="00736862" w:rsidRDefault="00952B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•per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il periodo che va dal</w:t>
      </w:r>
      <w:r w:rsidR="00CD0C74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CD0C74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36862" w:rsidRDefault="00952B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•con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il seguente orario giornaliero di apertura all’utenza dalle ore</w:t>
      </w:r>
      <w:r w:rsidR="00CD0C74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alle ore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D0C74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</w:p>
    <w:p w:rsidR="00736862" w:rsidRDefault="00952B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l’accoglienza di n.</w:t>
      </w:r>
      <w:r w:rsidR="00CD0C74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di □ bambine e bambini, □ ragazze-ragazzi</w:t>
      </w:r>
    </w:p>
    <w:p w:rsidR="00736862" w:rsidRDefault="00952B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•aventi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un’età compresa tra 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CD0C74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D0C7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anni.</w:t>
      </w:r>
    </w:p>
    <w:p w:rsidR="00736862" w:rsidRDefault="007368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862" w:rsidRDefault="00952B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fine, il sottoscritto, ai sensi degli articoli 46 e 47 del D.P.R. n. 445 dd. 28.12.2000, consapevole delle sanzioni penali previste dall’articolo 76 del citato D.P.R. per le ipotesi di falsità in atti e dichiarazioni mendaci</w:t>
      </w:r>
    </w:p>
    <w:p w:rsidR="00736862" w:rsidRDefault="0073686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6862" w:rsidRDefault="00952B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736862" w:rsidRDefault="0073686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862" w:rsidRDefault="00952BB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non sussistono nei propri confronti le cause di divieto, di decadenza o di sospensione previste dalla legge (art. 67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 settembre 2011, n. 159, “Effetti delle misure di prevenzione previste dal Codice delle leggi antimafia e delle misure di prevenzione, nonché nuove disposizioni in materia di documentazione antimafia”)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862" w:rsidRDefault="00952BB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l’attività ha sede in (indicare l’indirizzo e il proprietario dell’edificio o del terreno): ____________________________________________________________________________</w:t>
      </w:r>
    </w:p>
    <w:p w:rsidR="00736862" w:rsidRDefault="007368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862" w:rsidRDefault="00952BB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il coordinatore responsabile, referente dell’attuazione del progetto e riferimento per i soggetti competenti alla vigilanza e controllo è: 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tel.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CD0C7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D0C74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D2E78" w:rsidRDefault="000D2E7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862" w:rsidRDefault="00952B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dichiara inoltre, che: (barrare le voci che interessano)</w:t>
      </w:r>
    </w:p>
    <w:p w:rsidR="00736862" w:rsidRDefault="00952BB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struttura è idonea al funzionamento delle attività ludico ricreativo educative</w:t>
      </w:r>
    </w:p>
    <w:p w:rsidR="00736862" w:rsidRDefault="00952BB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gli spazi dove si svolgono le attività sono dotati di idonei ripari, di almeno un WC e un lavabo ad uso esclusivo ogni 25 persone e sono dotati di cassetta di pronto soccorso;</w:t>
      </w:r>
    </w:p>
    <w:p w:rsidR="00736862" w:rsidRDefault="00952BB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il coordinatore e gli operatori di area educativa impiegati sono in possesso dei requisiti previsti dal regolamento dei centri di vacanza di cui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D.P.Reg.n.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0190/2001;</w:t>
      </w:r>
    </w:p>
    <w:p w:rsidR="00736862" w:rsidRDefault="00952BB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gli operatori di area educativa sono affiancati nell’attività con i bambini da altri soggetti non in possesso dei requisiti previsti dal regolamento nel numero di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36862" w:rsidRDefault="00952BB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personale impiegato, sia educativo che ausiliario, non si trova nella situazione indicata agli articoli 5 e 8 della Legge 6 febbraio 2006, n. 38 "Disposizioni in materia di lotta contro lo sfruttamento sessuale dei bambini 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pedopornografia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anche a mezzo internet”;</w:t>
      </w:r>
    </w:p>
    <w:p w:rsidR="00736862" w:rsidRDefault="00952BB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personale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dipendente </w:t>
      </w:r>
      <w:r>
        <w:rPr>
          <w:rFonts w:ascii="Times New Roman" w:eastAsia="Times New Roman" w:hAnsi="Times New Roman" w:cs="Times New Roman"/>
          <w:sz w:val="24"/>
          <w:szCs w:val="24"/>
        </w:rPr>
        <w:t>viene applicato il CCNL di riferimento;</w:t>
      </w:r>
    </w:p>
    <w:p w:rsidR="00736862" w:rsidRDefault="00952BB5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viene fornita copertura assicurativa sia per infortuni sia per responsabilità civile a tutti i partecipanti alle attività compreso il personale operante;</w:t>
      </w:r>
    </w:p>
    <w:p w:rsidR="00736862" w:rsidRDefault="00952B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vengono applicati i principi generali di igiene e pulizia previsti dalle linee guida e protocolli nazionali per la gestione in sicurezza di opportunità organizzate di socialità e gioco per bambini e adolescenti.</w:t>
      </w:r>
    </w:p>
    <w:p w:rsidR="00736862" w:rsidRDefault="00952B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Attività di somministrazione pasti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6862" w:rsidRDefault="00952B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che è disponibile uno spazio idoneo per la consumazione;</w:t>
      </w:r>
    </w:p>
    <w:p w:rsidR="00736862" w:rsidRDefault="00952BB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per l’attività di preparazione e/o somministrazione pasti:</w:t>
      </w:r>
    </w:p>
    <w:p w:rsidR="00736862" w:rsidRDefault="00952BB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è stata inoltrata la comunicazione per attività temporanea di impresa alimentare anche temporanea</w:t>
      </w:r>
    </w:p>
    <w:p w:rsidR="00736862" w:rsidRDefault="00952BB5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servizio è in possesso di autorizzazione/registrazione di impresa alimentare;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736862" w:rsidRDefault="00952BB5">
      <w:pPr>
        <w:ind w:left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Il sottoscritto dichiara inoltre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6862" w:rsidRDefault="00952BB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aver preso visione delle linee guida e protocolli nazionali per la gestione in sicurezza di opportunità organizzate di socialità e gioco per bambini e adolescenti e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DPreg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190/2001;</w:t>
      </w:r>
    </w:p>
    <w:p w:rsidR="00736862" w:rsidRDefault="00952BB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conservare nella struttura in cui viene erogato il servizio, la documentazione inerente la segnalazione certificata di inizio attività, al funzionamento e i relativi allegati;</w:t>
      </w:r>
    </w:p>
    <w:p w:rsidR="00736862" w:rsidRDefault="00952BB5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garantire la puntuale attività di tracciamento delle presenze secondo il modello messo a disposizione e pubblicato nel sito istituzionale della Regione.</w:t>
      </w:r>
    </w:p>
    <w:p w:rsidR="00736862" w:rsidRDefault="007368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862" w:rsidRDefault="00952B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_______________________________</w:t>
      </w:r>
    </w:p>
    <w:p w:rsidR="00736862" w:rsidRDefault="007368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862" w:rsidRDefault="00952B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Allegati:</w:t>
      </w:r>
    </w:p>
    <w:p w:rsidR="00736862" w:rsidRDefault="00CD0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52BB5">
        <w:rPr>
          <w:rFonts w:ascii="Times New Roman" w:eastAsia="Times New Roman" w:hAnsi="Times New Roman" w:cs="Times New Roman"/>
          <w:sz w:val="24"/>
          <w:szCs w:val="24"/>
        </w:rPr>
        <w:t>cheda Progetto Organizzativo e relativi allegati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(Allegato B)</w:t>
      </w:r>
    </w:p>
    <w:p w:rsidR="00736862" w:rsidRDefault="00CD0C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952BB5">
        <w:rPr>
          <w:rFonts w:ascii="Times New Roman" w:eastAsia="Times New Roman" w:hAnsi="Times New Roman" w:cs="Times New Roman"/>
          <w:sz w:val="24"/>
          <w:szCs w:val="24"/>
        </w:rPr>
        <w:t>ocumento di identità del legale rappresentante</w:t>
      </w:r>
    </w:p>
    <w:p w:rsidR="00736862" w:rsidRDefault="007368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862" w:rsidRDefault="00952BB5" w:rsidP="009573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 dichiara di essere informato che, ai sensi del Codice in materia di protezione dei dati personali (decreto legislativo 30 giugno 2003, n. 196 e del REGOLAMENTO 2016/679/UE), i dati raccolti verranno trattati anche con strumenti informatici, per le finalità connesse al rilascio dell’autorizzazione, alla vigilanza e al controllo previste dall’articolo 7, commi 1 e 2 della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L.R.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13/2000, nonché per eve</w:t>
      </w:r>
      <w:r w:rsidR="009573D5">
        <w:rPr>
          <w:rFonts w:ascii="Times New Roman" w:eastAsia="Times New Roman" w:hAnsi="Times New Roman" w:cs="Times New Roman"/>
          <w:sz w:val="24"/>
          <w:szCs w:val="24"/>
        </w:rPr>
        <w:t>ntuali elaborazioni statistiche</w:t>
      </w:r>
    </w:p>
    <w:sectPr w:rsidR="00736862" w:rsidSect="00736862">
      <w:pgSz w:w="1191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E72" w:rsidRDefault="002E6E72" w:rsidP="00736862">
      <w:pPr>
        <w:spacing w:after="0" w:line="240" w:lineRule="auto"/>
      </w:pPr>
      <w:r>
        <w:separator/>
      </w:r>
    </w:p>
  </w:endnote>
  <w:endnote w:type="continuationSeparator" w:id="0">
    <w:p w:rsidR="002E6E72" w:rsidRDefault="002E6E72" w:rsidP="0073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E72" w:rsidRDefault="002E6E72" w:rsidP="00736862">
      <w:pPr>
        <w:spacing w:after="0" w:line="240" w:lineRule="auto"/>
      </w:pPr>
      <w:r>
        <w:separator/>
      </w:r>
    </w:p>
  </w:footnote>
  <w:footnote w:type="continuationSeparator" w:id="0">
    <w:p w:rsidR="002E6E72" w:rsidRDefault="002E6E72" w:rsidP="00736862">
      <w:pPr>
        <w:spacing w:after="0" w:line="240" w:lineRule="auto"/>
      </w:pPr>
      <w:r>
        <w:continuationSeparator/>
      </w:r>
    </w:p>
  </w:footnote>
  <w:footnote w:id="1">
    <w:p w:rsidR="00736862" w:rsidRDefault="00952BB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Cause di divieto, di decadenza o di sospensione previste dalla legge (D.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Lgs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n. 159/2011)? provvedimenti definitivi di applicazione delle misure di prevenzione personale (sorveglianza speciale di pubblica sicurezza oppure obbligo di soggiorno nel comune di residenza o di dimora abituale - art. 5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D.Lgs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159/2011); </w:t>
      </w:r>
    </w:p>
    <w:p w:rsidR="00736862" w:rsidRDefault="00952BB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</w:r>
    </w:p>
    <w:p w:rsidR="00736862" w:rsidRDefault="00736862">
      <w:pPr>
        <w:ind w:left="7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862" w:rsidRDefault="007368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862" w:rsidRDefault="0073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  <w:footnote w:id="2">
    <w:p w:rsidR="00736862" w:rsidRDefault="00952B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NB: notifica o registrazione di impresa alimentare possono essere riferite a ditta di ristorazione esterna</w:t>
      </w:r>
    </w:p>
    <w:p w:rsidR="00736862" w:rsidRDefault="0073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875"/>
    <w:multiLevelType w:val="multilevel"/>
    <w:tmpl w:val="39306676"/>
    <w:lvl w:ilvl="0">
      <w:numFmt w:val="bullet"/>
      <w:lvlText w:val="□"/>
      <w:lvlJc w:val="left"/>
      <w:pPr>
        <w:ind w:left="225" w:hanging="19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26" w:hanging="192"/>
      </w:pPr>
    </w:lvl>
    <w:lvl w:ilvl="2">
      <w:numFmt w:val="bullet"/>
      <w:lvlText w:val="•"/>
      <w:lvlJc w:val="left"/>
      <w:pPr>
        <w:ind w:left="2433" w:hanging="192"/>
      </w:pPr>
    </w:lvl>
    <w:lvl w:ilvl="3">
      <w:numFmt w:val="bullet"/>
      <w:lvlText w:val="•"/>
      <w:lvlJc w:val="left"/>
      <w:pPr>
        <w:ind w:left="3539" w:hanging="192"/>
      </w:pPr>
    </w:lvl>
    <w:lvl w:ilvl="4">
      <w:numFmt w:val="bullet"/>
      <w:lvlText w:val="•"/>
      <w:lvlJc w:val="left"/>
      <w:pPr>
        <w:ind w:left="4646" w:hanging="192"/>
      </w:pPr>
    </w:lvl>
    <w:lvl w:ilvl="5">
      <w:numFmt w:val="bullet"/>
      <w:lvlText w:val="•"/>
      <w:lvlJc w:val="left"/>
      <w:pPr>
        <w:ind w:left="5753" w:hanging="192"/>
      </w:pPr>
    </w:lvl>
    <w:lvl w:ilvl="6">
      <w:numFmt w:val="bullet"/>
      <w:lvlText w:val="•"/>
      <w:lvlJc w:val="left"/>
      <w:pPr>
        <w:ind w:left="6859" w:hanging="192"/>
      </w:pPr>
    </w:lvl>
    <w:lvl w:ilvl="7">
      <w:numFmt w:val="bullet"/>
      <w:lvlText w:val="•"/>
      <w:lvlJc w:val="left"/>
      <w:pPr>
        <w:ind w:left="7966" w:hanging="192"/>
      </w:pPr>
    </w:lvl>
    <w:lvl w:ilvl="8">
      <w:numFmt w:val="bullet"/>
      <w:lvlText w:val="•"/>
      <w:lvlJc w:val="left"/>
      <w:pPr>
        <w:ind w:left="9073" w:hanging="192"/>
      </w:pPr>
    </w:lvl>
  </w:abstractNum>
  <w:abstractNum w:abstractNumId="1">
    <w:nsid w:val="12BD00AF"/>
    <w:multiLevelType w:val="multilevel"/>
    <w:tmpl w:val="EE3E5C3C"/>
    <w:lvl w:ilvl="0">
      <w:numFmt w:val="bullet"/>
      <w:lvlText w:val="-"/>
      <w:lvlJc w:val="left"/>
      <w:pPr>
        <w:ind w:left="225" w:hanging="132"/>
      </w:pPr>
      <w:rPr>
        <w:rFonts w:ascii="Trebuchet MS" w:eastAsia="Trebuchet MS" w:hAnsi="Trebuchet MS" w:cs="Trebuchet MS"/>
        <w:sz w:val="24"/>
        <w:szCs w:val="24"/>
      </w:rPr>
    </w:lvl>
    <w:lvl w:ilvl="1">
      <w:numFmt w:val="bullet"/>
      <w:lvlText w:val="•"/>
      <w:lvlJc w:val="left"/>
      <w:pPr>
        <w:ind w:left="1326" w:hanging="132"/>
      </w:pPr>
    </w:lvl>
    <w:lvl w:ilvl="2">
      <w:numFmt w:val="bullet"/>
      <w:lvlText w:val="•"/>
      <w:lvlJc w:val="left"/>
      <w:pPr>
        <w:ind w:left="2433" w:hanging="132"/>
      </w:pPr>
    </w:lvl>
    <w:lvl w:ilvl="3">
      <w:numFmt w:val="bullet"/>
      <w:lvlText w:val="•"/>
      <w:lvlJc w:val="left"/>
      <w:pPr>
        <w:ind w:left="3539" w:hanging="132"/>
      </w:pPr>
    </w:lvl>
    <w:lvl w:ilvl="4">
      <w:numFmt w:val="bullet"/>
      <w:lvlText w:val="•"/>
      <w:lvlJc w:val="left"/>
      <w:pPr>
        <w:ind w:left="4646" w:hanging="132"/>
      </w:pPr>
    </w:lvl>
    <w:lvl w:ilvl="5">
      <w:numFmt w:val="bullet"/>
      <w:lvlText w:val="•"/>
      <w:lvlJc w:val="left"/>
      <w:pPr>
        <w:ind w:left="5753" w:hanging="132"/>
      </w:pPr>
    </w:lvl>
    <w:lvl w:ilvl="6">
      <w:numFmt w:val="bullet"/>
      <w:lvlText w:val="•"/>
      <w:lvlJc w:val="left"/>
      <w:pPr>
        <w:ind w:left="6859" w:hanging="132"/>
      </w:pPr>
    </w:lvl>
    <w:lvl w:ilvl="7">
      <w:numFmt w:val="bullet"/>
      <w:lvlText w:val="•"/>
      <w:lvlJc w:val="left"/>
      <w:pPr>
        <w:ind w:left="7966" w:hanging="132"/>
      </w:pPr>
    </w:lvl>
    <w:lvl w:ilvl="8">
      <w:numFmt w:val="bullet"/>
      <w:lvlText w:val="•"/>
      <w:lvlJc w:val="left"/>
      <w:pPr>
        <w:ind w:left="9073" w:hanging="132"/>
      </w:pPr>
    </w:lvl>
  </w:abstractNum>
  <w:abstractNum w:abstractNumId="2">
    <w:nsid w:val="78B3325C"/>
    <w:multiLevelType w:val="multilevel"/>
    <w:tmpl w:val="462C8348"/>
    <w:lvl w:ilvl="0">
      <w:numFmt w:val="bullet"/>
      <w:lvlText w:val="□"/>
      <w:lvlJc w:val="left"/>
      <w:pPr>
        <w:ind w:left="225" w:hanging="19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26" w:hanging="192"/>
      </w:pPr>
    </w:lvl>
    <w:lvl w:ilvl="2">
      <w:numFmt w:val="bullet"/>
      <w:lvlText w:val="•"/>
      <w:lvlJc w:val="left"/>
      <w:pPr>
        <w:ind w:left="2433" w:hanging="192"/>
      </w:pPr>
    </w:lvl>
    <w:lvl w:ilvl="3">
      <w:numFmt w:val="bullet"/>
      <w:lvlText w:val="•"/>
      <w:lvlJc w:val="left"/>
      <w:pPr>
        <w:ind w:left="3539" w:hanging="192"/>
      </w:pPr>
    </w:lvl>
    <w:lvl w:ilvl="4">
      <w:numFmt w:val="bullet"/>
      <w:lvlText w:val="•"/>
      <w:lvlJc w:val="left"/>
      <w:pPr>
        <w:ind w:left="4646" w:hanging="192"/>
      </w:pPr>
    </w:lvl>
    <w:lvl w:ilvl="5">
      <w:numFmt w:val="bullet"/>
      <w:lvlText w:val="•"/>
      <w:lvlJc w:val="left"/>
      <w:pPr>
        <w:ind w:left="5753" w:hanging="192"/>
      </w:pPr>
    </w:lvl>
    <w:lvl w:ilvl="6">
      <w:numFmt w:val="bullet"/>
      <w:lvlText w:val="•"/>
      <w:lvlJc w:val="left"/>
      <w:pPr>
        <w:ind w:left="6859" w:hanging="192"/>
      </w:pPr>
    </w:lvl>
    <w:lvl w:ilvl="7">
      <w:numFmt w:val="bullet"/>
      <w:lvlText w:val="•"/>
      <w:lvlJc w:val="left"/>
      <w:pPr>
        <w:ind w:left="7966" w:hanging="192"/>
      </w:pPr>
    </w:lvl>
    <w:lvl w:ilvl="8">
      <w:numFmt w:val="bullet"/>
      <w:lvlText w:val="•"/>
      <w:lvlJc w:val="left"/>
      <w:pPr>
        <w:ind w:left="9073" w:hanging="192"/>
      </w:pPr>
    </w:lvl>
  </w:abstractNum>
  <w:abstractNum w:abstractNumId="3">
    <w:nsid w:val="7D502EC6"/>
    <w:multiLevelType w:val="multilevel"/>
    <w:tmpl w:val="DC4627BE"/>
    <w:lvl w:ilvl="0">
      <w:numFmt w:val="bullet"/>
      <w:lvlText w:val="-"/>
      <w:lvlJc w:val="left"/>
      <w:pPr>
        <w:ind w:left="132" w:hanging="132"/>
      </w:pPr>
      <w:rPr>
        <w:rFonts w:ascii="Trebuchet MS" w:eastAsia="Trebuchet MS" w:hAnsi="Trebuchet MS" w:cs="Trebuchet MS"/>
        <w:sz w:val="24"/>
        <w:szCs w:val="24"/>
      </w:rPr>
    </w:lvl>
    <w:lvl w:ilvl="1">
      <w:numFmt w:val="bullet"/>
      <w:lvlText w:val="-"/>
      <w:lvlJc w:val="left"/>
      <w:pPr>
        <w:ind w:left="712" w:hanging="128"/>
      </w:pPr>
      <w:rPr>
        <w:rFonts w:ascii="Trebuchet MS" w:eastAsia="Trebuchet MS" w:hAnsi="Trebuchet MS" w:cs="Trebuchet MS"/>
        <w:sz w:val="20"/>
        <w:szCs w:val="20"/>
      </w:rPr>
    </w:lvl>
    <w:lvl w:ilvl="2">
      <w:numFmt w:val="bullet"/>
      <w:lvlText w:val="•"/>
      <w:lvlJc w:val="left"/>
      <w:pPr>
        <w:ind w:left="1894" w:hanging="128"/>
      </w:pPr>
    </w:lvl>
    <w:lvl w:ilvl="3">
      <w:numFmt w:val="bullet"/>
      <w:lvlText w:val="•"/>
      <w:lvlJc w:val="left"/>
      <w:pPr>
        <w:ind w:left="3068" w:hanging="128"/>
      </w:pPr>
    </w:lvl>
    <w:lvl w:ilvl="4">
      <w:numFmt w:val="bullet"/>
      <w:lvlText w:val="•"/>
      <w:lvlJc w:val="left"/>
      <w:pPr>
        <w:ind w:left="4242" w:hanging="128"/>
      </w:pPr>
    </w:lvl>
    <w:lvl w:ilvl="5">
      <w:numFmt w:val="bullet"/>
      <w:lvlText w:val="•"/>
      <w:lvlJc w:val="left"/>
      <w:pPr>
        <w:ind w:left="5416" w:hanging="127"/>
      </w:pPr>
    </w:lvl>
    <w:lvl w:ilvl="6">
      <w:numFmt w:val="bullet"/>
      <w:lvlText w:val="•"/>
      <w:lvlJc w:val="left"/>
      <w:pPr>
        <w:ind w:left="6590" w:hanging="128"/>
      </w:pPr>
    </w:lvl>
    <w:lvl w:ilvl="7">
      <w:numFmt w:val="bullet"/>
      <w:lvlText w:val="•"/>
      <w:lvlJc w:val="left"/>
      <w:pPr>
        <w:ind w:left="7764" w:hanging="128"/>
      </w:pPr>
    </w:lvl>
    <w:lvl w:ilvl="8">
      <w:numFmt w:val="bullet"/>
      <w:lvlText w:val="•"/>
      <w:lvlJc w:val="left"/>
      <w:pPr>
        <w:ind w:left="8938" w:hanging="128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862"/>
    <w:rsid w:val="00064C4E"/>
    <w:rsid w:val="000D0C19"/>
    <w:rsid w:val="000D2E78"/>
    <w:rsid w:val="000F19E1"/>
    <w:rsid w:val="002E6E72"/>
    <w:rsid w:val="00736862"/>
    <w:rsid w:val="00952BB5"/>
    <w:rsid w:val="009573D5"/>
    <w:rsid w:val="009E1458"/>
    <w:rsid w:val="00BE0C94"/>
    <w:rsid w:val="00CD0C74"/>
    <w:rsid w:val="00F6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419"/>
  </w:style>
  <w:style w:type="paragraph" w:styleId="Titolo1">
    <w:name w:val="heading 1"/>
    <w:basedOn w:val="normal"/>
    <w:next w:val="normal"/>
    <w:rsid w:val="00736862"/>
    <w:pPr>
      <w:widowControl w:val="0"/>
      <w:spacing w:after="0" w:line="240" w:lineRule="auto"/>
      <w:ind w:left="225"/>
      <w:outlineLvl w:val="0"/>
    </w:pPr>
    <w:rPr>
      <w:rFonts w:ascii="Trebuchet MS" w:eastAsia="Trebuchet MS" w:hAnsi="Trebuchet MS" w:cs="Trebuchet MS"/>
      <w:b/>
      <w:sz w:val="24"/>
      <w:szCs w:val="24"/>
    </w:rPr>
  </w:style>
  <w:style w:type="paragraph" w:styleId="Titolo2">
    <w:name w:val="heading 2"/>
    <w:basedOn w:val="normal"/>
    <w:next w:val="normal"/>
    <w:rsid w:val="007368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368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368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3686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368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36862"/>
  </w:style>
  <w:style w:type="table" w:customStyle="1" w:styleId="TableNormal">
    <w:name w:val="Table Normal"/>
    <w:rsid w:val="007368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3686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4303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30339"/>
    <w:pPr>
      <w:widowControl w:val="0"/>
      <w:autoSpaceDE w:val="0"/>
      <w:autoSpaceDN w:val="0"/>
      <w:spacing w:before="9" w:after="0" w:line="240" w:lineRule="auto"/>
      <w:ind w:left="225"/>
    </w:pPr>
    <w:rPr>
      <w:rFonts w:ascii="Trebuchet MS" w:eastAsia="Trebuchet MS" w:hAnsi="Trebuchet MS" w:cs="Trebuchet MS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30339"/>
    <w:rPr>
      <w:rFonts w:ascii="Trebuchet MS" w:eastAsia="Trebuchet MS" w:hAnsi="Trebuchet MS" w:cs="Trebuchet MS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30339"/>
    <w:pPr>
      <w:widowControl w:val="0"/>
      <w:autoSpaceDE w:val="0"/>
      <w:autoSpaceDN w:val="0"/>
      <w:spacing w:after="0" w:line="240" w:lineRule="auto"/>
      <w:ind w:left="225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0339"/>
    <w:pPr>
      <w:widowControl w:val="0"/>
      <w:autoSpaceDE w:val="0"/>
      <w:autoSpaceDN w:val="0"/>
      <w:spacing w:before="2" w:after="0" w:line="240" w:lineRule="auto"/>
      <w:ind w:left="225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  <w:rsid w:val="0043033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30339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0339"/>
    <w:rPr>
      <w:rFonts w:ascii="Trebuchet MS" w:eastAsia="Trebuchet MS" w:hAnsi="Trebuchet MS" w:cs="Trebuchet M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30339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0339"/>
    <w:rPr>
      <w:rFonts w:ascii="Trebuchet MS" w:eastAsia="Trebuchet MS" w:hAnsi="Trebuchet MS" w:cs="Trebuchet M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03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033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0339"/>
    <w:rPr>
      <w:vertAlign w:val="superscript"/>
    </w:rPr>
  </w:style>
  <w:style w:type="paragraph" w:styleId="Sottotitolo">
    <w:name w:val="Subtitle"/>
    <w:basedOn w:val="normal"/>
    <w:next w:val="normal"/>
    <w:rsid w:val="0073686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nb+zTr58gse+E2vYSC7WQ0O0Mg==">AMUW2mVrA7paN0Ii3it+NnYyq1r3SuV3Atrtb6FPuFNjSnMHprOtAhZD9aHKkNW6KxsjLUmolzG7oADbAhC8rMmlHK6pE+TGEuw9hNta8wodSPLeQXWj1Uw=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789</Words>
  <Characters>4503</Characters>
  <Application>Microsoft Office Word</Application>
  <DocSecurity>0</DocSecurity>
  <Lines>37</Lines>
  <Paragraphs>10</Paragraphs>
  <ScaleCrop>false</ScaleCrop>
  <Company>HP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massimo.petrucci</dc:creator>
  <cp:lastModifiedBy>segretariato sociale 2</cp:lastModifiedBy>
  <cp:revision>4</cp:revision>
  <cp:lastPrinted>2024-06-20T10:51:00Z</cp:lastPrinted>
  <dcterms:created xsi:type="dcterms:W3CDTF">2024-06-20T10:36:00Z</dcterms:created>
  <dcterms:modified xsi:type="dcterms:W3CDTF">2024-06-20T14:36:00Z</dcterms:modified>
</cp:coreProperties>
</file>